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accounts    </w:t>
      </w:r>
      <w:r>
        <w:t xml:space="preserve">   assetregister    </w:t>
      </w:r>
      <w:r>
        <w:t xml:space="preserve">   audit    </w:t>
      </w:r>
      <w:r>
        <w:t xml:space="preserve">   bacs    </w:t>
      </w:r>
      <w:r>
        <w:t xml:space="preserve">   banking    </w:t>
      </w:r>
      <w:r>
        <w:t xml:space="preserve">   brownbins    </w:t>
      </w:r>
      <w:r>
        <w:t xml:space="preserve">   budget    </w:t>
      </w:r>
      <w:r>
        <w:t xml:space="preserve">   capital    </w:t>
      </w:r>
      <w:r>
        <w:t xml:space="preserve">   cashier    </w:t>
      </w:r>
      <w:r>
        <w:t xml:space="preserve">   debtrecovery    </w:t>
      </w:r>
      <w:r>
        <w:t xml:space="preserve">   financials    </w:t>
      </w:r>
      <w:r>
        <w:t xml:space="preserve">   insurance    </w:t>
      </w:r>
      <w:r>
        <w:t xml:space="preserve">   investments    </w:t>
      </w:r>
      <w:r>
        <w:t xml:space="preserve">   invoice    </w:t>
      </w:r>
      <w:r>
        <w:t xml:space="preserve">   journal    </w:t>
      </w:r>
      <w:r>
        <w:t xml:space="preserve">   monitoring    </w:t>
      </w:r>
      <w:r>
        <w:t xml:space="preserve">   mortgages    </w:t>
      </w:r>
      <w:r>
        <w:t xml:space="preserve">   payments    </w:t>
      </w:r>
      <w:r>
        <w:t xml:space="preserve">   purchaseorder    </w:t>
      </w:r>
      <w:r>
        <w:t xml:space="preserve">   reconciliations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terms:created xsi:type="dcterms:W3CDTF">2021-10-11T07:00:20Z</dcterms:created>
  <dcterms:modified xsi:type="dcterms:W3CDTF">2021-10-11T07:00:20Z</dcterms:modified>
</cp:coreProperties>
</file>