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 usually work this out before the next salary comes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business owner expect each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income collected for rent each month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invested 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assists the owner with transaction recording.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is usually given a special sort of proof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owed on a credit card is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calculate a person's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 collects this type of income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collects this weekly</w:t>
            </w:r>
          </w:p>
        </w:tc>
      </w:tr>
    </w:tbl>
    <w:p>
      <w:pPr>
        <w:pStyle w:val="WordBankMedium"/>
      </w:pPr>
      <w:r>
        <w:t xml:space="preserve">   Asset    </w:t>
      </w:r>
      <w:r>
        <w:t xml:space="preserve">   Liability    </w:t>
      </w:r>
      <w:r>
        <w:t xml:space="preserve">   Capital    </w:t>
      </w:r>
      <w:r>
        <w:t xml:space="preserve">   Rent income    </w:t>
      </w:r>
      <w:r>
        <w:t xml:space="preserve">   Book keeper    </w:t>
      </w:r>
      <w:r>
        <w:t xml:space="preserve">   Statement of Net worth    </w:t>
      </w:r>
      <w:r>
        <w:t xml:space="preserve">   Profit    </w:t>
      </w:r>
      <w:r>
        <w:t xml:space="preserve">   Wages    </w:t>
      </w:r>
      <w:r>
        <w:t xml:space="preserve">   Salary    </w:t>
      </w:r>
      <w:r>
        <w:t xml:space="preserve">   Budget    </w:t>
      </w:r>
      <w:r>
        <w:t xml:space="preserve">   Transaction    </w:t>
      </w:r>
      <w:r>
        <w:t xml:space="preserve">   Receipt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2021-10-11T07:02:24Z</dcterms:created>
  <dcterms:modified xsi:type="dcterms:W3CDTF">2021-10-11T07:02:24Z</dcterms:modified>
</cp:coreProperties>
</file>