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support    </w:t>
      </w:r>
      <w:r>
        <w:t xml:space="preserve">   share    </w:t>
      </w:r>
      <w:r>
        <w:t xml:space="preserve">   unplug    </w:t>
      </w:r>
      <w:r>
        <w:t xml:space="preserve">   conserve    </w:t>
      </w:r>
      <w:r>
        <w:t xml:space="preserve">   limit    </w:t>
      </w:r>
      <w:r>
        <w:t xml:space="preserve">   reduce    </w:t>
      </w:r>
      <w:r>
        <w:t xml:space="preserve">   renew    </w:t>
      </w:r>
      <w:r>
        <w:t xml:space="preserve">   protect    </w:t>
      </w:r>
      <w:r>
        <w:t xml:space="preserve">   replenish    </w:t>
      </w:r>
      <w:r>
        <w:t xml:space="preserve">   reuse    </w:t>
      </w:r>
      <w:r>
        <w:t xml:space="preserve">   restore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Solutions</dc:title>
  <dcterms:created xsi:type="dcterms:W3CDTF">2021-10-11T07:03:00Z</dcterms:created>
  <dcterms:modified xsi:type="dcterms:W3CDTF">2021-10-11T07:03:00Z</dcterms:modified>
</cp:coreProperties>
</file>