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Risk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STRATEGIC    </w:t>
      </w:r>
      <w:r>
        <w:t xml:space="preserve">   RISK APPETITE    </w:t>
      </w:r>
      <w:r>
        <w:t xml:space="preserve">   REPUTATIONAL    </w:t>
      </w:r>
      <w:r>
        <w:t xml:space="preserve">   PRICE    </w:t>
      </w:r>
      <w:r>
        <w:t xml:space="preserve">   OPERATIONAL    </w:t>
      </w:r>
      <w:r>
        <w:t xml:space="preserve">   MONITOR    </w:t>
      </w:r>
      <w:r>
        <w:t xml:space="preserve">   MITIGATE    </w:t>
      </w:r>
      <w:r>
        <w:t xml:space="preserve">   MEASURE    </w:t>
      </w:r>
      <w:r>
        <w:t xml:space="preserve">   LIQUIDITY    </w:t>
      </w:r>
      <w:r>
        <w:t xml:space="preserve">   LIMIT    </w:t>
      </w:r>
      <w:r>
        <w:t xml:space="preserve">   INTEREST RATE    </w:t>
      </w:r>
      <w:r>
        <w:t xml:space="preserve">   IDENTIFY    </w:t>
      </w:r>
      <w:r>
        <w:t xml:space="preserve">   CREDIT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Risk Words</dc:title>
  <dcterms:created xsi:type="dcterms:W3CDTF">2021-10-11T07:04:09Z</dcterms:created>
  <dcterms:modified xsi:type="dcterms:W3CDTF">2021-10-11T07:04:09Z</dcterms:modified>
</cp:coreProperties>
</file>