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Sorority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Alpha Chi Omega    </w:t>
      </w:r>
      <w:r>
        <w:t xml:space="preserve">   Alpha Delta Pi    </w:t>
      </w:r>
      <w:r>
        <w:t xml:space="preserve">   Alpha Omicron Pi    </w:t>
      </w:r>
      <w:r>
        <w:t xml:space="preserve">   Chi Omega    </w:t>
      </w:r>
      <w:r>
        <w:t xml:space="preserve">   Delta Delta Delta    </w:t>
      </w:r>
      <w:r>
        <w:t xml:space="preserve">   Delta Gamma    </w:t>
      </w:r>
      <w:r>
        <w:t xml:space="preserve">   Kappa Delta    </w:t>
      </w:r>
      <w:r>
        <w:t xml:space="preserve">   Kappa Kappa Gamma    </w:t>
      </w:r>
      <w:r>
        <w:t xml:space="preserve">   Phi Mu    </w:t>
      </w:r>
      <w:r>
        <w:t xml:space="preserve">   Pi Beta Phi    </w:t>
      </w:r>
      <w:r>
        <w:t xml:space="preserve">   Zeta Tau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Sorority</dc:title>
  <dcterms:created xsi:type="dcterms:W3CDTF">2021-10-11T07:05:51Z</dcterms:created>
  <dcterms:modified xsi:type="dcterms:W3CDTF">2021-10-11T07:05:51Z</dcterms:modified>
</cp:coreProperties>
</file>