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Fingerprint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uniqueness of friction ridge structures and their use for personal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natives to use imprint of right hand to sign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type of animal hair used to make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5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have one delta and one or more ridges that enter and leave 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method of developing latent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database that store fingerprint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classified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3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1! of lip prints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1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fingerprint that are formed by ridges that enter on one side of the print and exit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published the first textbook on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impressions left by friction ridge skin on a surface, such as a tool handle, glass, door,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at least one ridge that makes a complete circuit, have at least two deltas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2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4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fingerprints to solve crime</w:t>
            </w:r>
          </w:p>
        </w:tc>
      </w:tr>
    </w:tbl>
    <w:p>
      <w:pPr>
        <w:pStyle w:val="WordBankLarge"/>
      </w:pPr>
      <w:r>
        <w:t xml:space="preserve">   latent prints    </w:t>
      </w:r>
      <w:r>
        <w:t xml:space="preserve">   camel hair    </w:t>
      </w:r>
      <w:r>
        <w:t xml:space="preserve">   iodine fuming    </w:t>
      </w:r>
      <w:r>
        <w:t xml:space="preserve">   cheiloscopy    </w:t>
      </w:r>
      <w:r>
        <w:t xml:space="preserve">   long vertical grooves    </w:t>
      </w:r>
      <w:r>
        <w:t xml:space="preserve">   branching grooves    </w:t>
      </w:r>
      <w:r>
        <w:t xml:space="preserve">   diamond grooves    </w:t>
      </w:r>
      <w:r>
        <w:t xml:space="preserve">   rectangular grooves    </w:t>
      </w:r>
      <w:r>
        <w:t xml:space="preserve">   short vertical grooves    </w:t>
      </w:r>
      <w:r>
        <w:t xml:space="preserve">   accidentally    </w:t>
      </w:r>
      <w:r>
        <w:t xml:space="preserve">   suzuki    </w:t>
      </w:r>
      <w:r>
        <w:t xml:space="preserve">   Santos    </w:t>
      </w:r>
      <w:r>
        <w:t xml:space="preserve">   galton    </w:t>
      </w:r>
      <w:r>
        <w:t xml:space="preserve">   fauld    </w:t>
      </w:r>
      <w:r>
        <w:t xml:space="preserve">   Herschel    </w:t>
      </w:r>
      <w:r>
        <w:t xml:space="preserve">   arche    </w:t>
      </w:r>
      <w:r>
        <w:t xml:space="preserve">   loop    </w:t>
      </w:r>
      <w:r>
        <w:t xml:space="preserve">   whorl    </w:t>
      </w:r>
      <w:r>
        <w:t xml:space="preserve">   AFIS    </w:t>
      </w:r>
      <w:r>
        <w:t xml:space="preserve">   ridgeology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Crossword</dc:title>
  <dcterms:created xsi:type="dcterms:W3CDTF">2021-10-11T07:06:51Z</dcterms:created>
  <dcterms:modified xsi:type="dcterms:W3CDTF">2021-10-11T07:06:51Z</dcterms:modified>
</cp:coreProperties>
</file>