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company    </w:t>
      </w:r>
      <w:r>
        <w:t xml:space="preserve">   dispatch    </w:t>
      </w:r>
      <w:r>
        <w:t xml:space="preserve">   evacuation    </w:t>
      </w:r>
      <w:r>
        <w:t xml:space="preserve">   firetruck    </w:t>
      </w:r>
      <w:r>
        <w:t xml:space="preserve">   greasefire    </w:t>
      </w:r>
      <w:r>
        <w:t xml:space="preserve">   oxidizer    </w:t>
      </w:r>
      <w:r>
        <w:t xml:space="preserve">   platoon    </w:t>
      </w:r>
      <w:r>
        <w:t xml:space="preserve">   rescue    </w:t>
      </w:r>
      <w:r>
        <w:t xml:space="preserve">   staging    </w:t>
      </w:r>
      <w:r>
        <w:t xml:space="preserve">   tanker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</dc:title>
  <dcterms:created xsi:type="dcterms:W3CDTF">2021-10-11T07:06:19Z</dcterms:created>
  <dcterms:modified xsi:type="dcterms:W3CDTF">2021-10-11T07:06:19Z</dcterms:modified>
</cp:coreProperties>
</file>