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Botany Bay    </w:t>
      </w:r>
      <w:r>
        <w:t xml:space="preserve">   British    </w:t>
      </w:r>
      <w:r>
        <w:t xml:space="preserve">   Colonies    </w:t>
      </w:r>
      <w:r>
        <w:t xml:space="preserve">   Convicts    </w:t>
      </w:r>
      <w:r>
        <w:t xml:space="preserve">   Death    </w:t>
      </w:r>
      <w:r>
        <w:t xml:space="preserve">   First Fleet    </w:t>
      </w:r>
      <w:r>
        <w:t xml:space="preserve">   French    </w:t>
      </w:r>
      <w:r>
        <w:t xml:space="preserve">   Norfolk Island    </w:t>
      </w:r>
      <w:r>
        <w:t xml:space="preserve">   Second Fleet    </w:t>
      </w:r>
      <w:r>
        <w:t xml:space="preserve">   Sickness    </w:t>
      </w:r>
      <w:r>
        <w:t xml:space="preserve">   Sydney Cove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 Years</dc:title>
  <dcterms:created xsi:type="dcterms:W3CDTF">2021-10-11T07:07:08Z</dcterms:created>
  <dcterms:modified xsi:type="dcterms:W3CDTF">2021-10-11T07:07:08Z</dcterms:modified>
</cp:coreProperties>
</file>