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Union: an office without walls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 of values, norms, guiding beliefs, and understandings shared by members of an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develop to reflect the common problems, goals, and experiences that members of a team, department, or other unit share.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effective managers often use this tactic which is based on personal characteristics and building relationships.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severe errors in judgement that all humans are prone to and that typically lead to bad choices.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culture in which managers care deeply about all stakeholders; strongly value people and processes that create useful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power sharing, delegation of power or authority to subordinates in an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deciphering who influences, manipulates, or has the ability to do so describe what type of relationships?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culture in which managers care mainly about themselves, their immediate work group, or some product associated with that group; value the familiar management process more than change initiatives.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level of corporate culture that includes; assumptions, beliefs, attitudes, and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method of quickly bringing about culture change, focuses on the human and social aspects of the organization as a way to improve its ability to adapt and solve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"whole system in the room" brings together participants from all parts of organization, often including stakeholders from outside the organization as well, in an off-site setting to discuss problems or opportunities and plan for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culture with primary focus on the involvement and participation of organization's members and on rapidly changing expectations from the external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activities to acquire, develop, and use power and other resources to influence others and obtain the preferred outcome when there is uncertainty or disagreement about choices.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level of corporate culture that involves; ceremonies, stories, slogans, behaviors, dress, and physical setting.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political tactic and one of the key factors affecting influence relationships in organizations.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promotes the idea that people who work together can work as a team.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ability of one person or department in an organization to influence other people to bring about desired outcomes.</w:t>
            </w:r>
          </w:p>
        </w:tc>
      </w:tr>
    </w:tbl>
    <w:p>
      <w:pPr>
        <w:pStyle w:val="WordBankLarge"/>
      </w:pPr>
      <w:r>
        <w:t xml:space="preserve">   culture    </w:t>
      </w:r>
      <w:r>
        <w:t xml:space="preserve">   underlying values    </w:t>
      </w:r>
      <w:r>
        <w:t xml:space="preserve">   observable symbols    </w:t>
      </w:r>
      <w:r>
        <w:t xml:space="preserve">   power relationships    </w:t>
      </w:r>
      <w:r>
        <w:t xml:space="preserve">   clan culture    </w:t>
      </w:r>
      <w:r>
        <w:t xml:space="preserve">   subcultures    </w:t>
      </w:r>
      <w:r>
        <w:t xml:space="preserve">   constructive culture    </w:t>
      </w:r>
      <w:r>
        <w:t xml:space="preserve">   non-constructive culture    </w:t>
      </w:r>
      <w:r>
        <w:t xml:space="preserve">   organizational development    </w:t>
      </w:r>
      <w:r>
        <w:t xml:space="preserve">   large group intervention    </w:t>
      </w:r>
      <w:r>
        <w:t xml:space="preserve">   team building    </w:t>
      </w:r>
      <w:r>
        <w:t xml:space="preserve">   cognitive biases    </w:t>
      </w:r>
      <w:r>
        <w:t xml:space="preserve">   power    </w:t>
      </w:r>
      <w:r>
        <w:t xml:space="preserve">   empowerment    </w:t>
      </w:r>
      <w:r>
        <w:t xml:space="preserve">   organizational politics    </w:t>
      </w:r>
      <w:r>
        <w:t xml:space="preserve">   soft power    </w:t>
      </w:r>
      <w:r>
        <w:t xml:space="preserve">   reciprocity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Union: an office without walls</dc:title>
  <dcterms:created xsi:type="dcterms:W3CDTF">2021-10-11T07:09:42Z</dcterms:created>
  <dcterms:modified xsi:type="dcterms:W3CDTF">2021-10-11T07:09:42Z</dcterms:modified>
</cp:coreProperties>
</file>