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Year Colour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purple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white    </w:t>
      </w:r>
      <w:r>
        <w:t xml:space="preserve">   black    </w:t>
      </w:r>
      <w:r>
        <w:t xml:space="preserve">   shades    </w:t>
      </w:r>
      <w:r>
        <w:t xml:space="preserve">   tints    </w:t>
      </w:r>
      <w:r>
        <w:t xml:space="preserve">   cold    </w:t>
      </w:r>
      <w:r>
        <w:t xml:space="preserve">   warm    </w:t>
      </w:r>
      <w:r>
        <w:t xml:space="preserve">   complementary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Year Colour Theory</dc:title>
  <dcterms:created xsi:type="dcterms:W3CDTF">2021-10-11T07:09:23Z</dcterms:created>
  <dcterms:modified xsi:type="dcterms:W3CDTF">2021-10-11T07:09:23Z</dcterms:modified>
</cp:coreProperties>
</file>