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and Carp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catfish has numerous nicknames?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 Catfish has a "_________" living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Shiner has a color green but what is the opposite of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Mad Tom is classified as  least concern on the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Golden Shiner is a panel-______ fish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Chub use to be common in Kansas and now no there are no more records of it since the 1980's.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catfish is protected by its parents until 5 cm long.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catfish has taste buds distributed over the entire surface of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mud catfish that eats only living prey is also known as the ___________catfish.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Freckled Mad Tom is one of "________" catfish.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catfish is known for being "Bottom Dwellers."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minnow hasn't been found in the Kansas River for several decades.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Catfish natural predator is a __________________ on a lucky day.</w:t>
            </w:r>
          </w:p>
        </w:tc>
      </w:tr>
    </w:tbl>
    <w:p>
      <w:pPr>
        <w:pStyle w:val="WordBankMedium"/>
      </w:pPr>
      <w:r>
        <w:t xml:space="preserve">   Fisherman    </w:t>
      </w:r>
      <w:r>
        <w:t xml:space="preserve">   Flathead    </w:t>
      </w:r>
      <w:r>
        <w:t xml:space="preserve">   Channel Cat    </w:t>
      </w:r>
      <w:r>
        <w:t xml:space="preserve">   Black Bullhead    </w:t>
      </w:r>
      <w:r>
        <w:t xml:space="preserve">   Yellow Bullhead    </w:t>
      </w:r>
      <w:r>
        <w:t xml:space="preserve">   Brown Bullhead    </w:t>
      </w:r>
      <w:r>
        <w:t xml:space="preserve">   IVCat Reel list    </w:t>
      </w:r>
      <w:r>
        <w:t xml:space="preserve">   Slugglish    </w:t>
      </w:r>
      <w:r>
        <w:t xml:space="preserve">   Smallest    </w:t>
      </w:r>
      <w:r>
        <w:t xml:space="preserve">   Silver    </w:t>
      </w:r>
      <w:r>
        <w:t xml:space="preserve">   Western Silver    </w:t>
      </w:r>
      <w:r>
        <w:t xml:space="preserve">   Cultured    </w:t>
      </w:r>
      <w:r>
        <w:t xml:space="preserve">   Emerald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Carp</dc:title>
  <dcterms:created xsi:type="dcterms:W3CDTF">2021-10-11T07:09:52Z</dcterms:created>
  <dcterms:modified xsi:type="dcterms:W3CDTF">2021-10-11T07:09:52Z</dcterms:modified>
</cp:coreProperties>
</file>