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Tetra    </w:t>
      </w:r>
      <w:r>
        <w:t xml:space="preserve">   Shark    </w:t>
      </w:r>
      <w:r>
        <w:t xml:space="preserve">   Swordfish    </w:t>
      </w:r>
      <w:r>
        <w:t xml:space="preserve">   Tuna    </w:t>
      </w:r>
      <w:r>
        <w:t xml:space="preserve">   Sardine    </w:t>
      </w:r>
      <w:r>
        <w:t xml:space="preserve">   Bluetang    </w:t>
      </w:r>
      <w:r>
        <w:t xml:space="preserve">   Clownfish    </w:t>
      </w:r>
      <w:r>
        <w:t xml:space="preserve">   Koi    </w:t>
      </w:r>
      <w:r>
        <w:t xml:space="preserve">   Goldfish    </w:t>
      </w:r>
      <w:r>
        <w:t xml:space="preserve">   Salmon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</dc:title>
  <dcterms:created xsi:type="dcterms:W3CDTF">2021-10-11T07:10:05Z</dcterms:created>
  <dcterms:modified xsi:type="dcterms:W3CDTF">2021-10-11T07:10:05Z</dcterms:modified>
</cp:coreProperties>
</file>