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Minnow    </w:t>
      </w:r>
      <w:r>
        <w:t xml:space="preserve">   Tackling    </w:t>
      </w:r>
      <w:r>
        <w:t xml:space="preserve">   Lure    </w:t>
      </w:r>
      <w:r>
        <w:t xml:space="preserve">   Bobber    </w:t>
      </w:r>
      <w:r>
        <w:t xml:space="preserve">   Water    </w:t>
      </w:r>
      <w:r>
        <w:t xml:space="preserve">   River    </w:t>
      </w:r>
      <w:r>
        <w:t xml:space="preserve">   Boat    </w:t>
      </w:r>
      <w:r>
        <w:t xml:space="preserve">   Hook    </w:t>
      </w:r>
      <w:r>
        <w:t xml:space="preserve">   Worm    </w:t>
      </w:r>
      <w:r>
        <w:t xml:space="preserve">   Lake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2021-10-11T07:10:17Z</dcterms:created>
  <dcterms:modified xsi:type="dcterms:W3CDTF">2021-10-11T07:10:17Z</dcterms:modified>
</cp:coreProperties>
</file>