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resting    </w:t>
      </w:r>
      <w:r>
        <w:t xml:space="preserve">   veins    </w:t>
      </w:r>
      <w:r>
        <w:t xml:space="preserve">   cholesterol    </w:t>
      </w:r>
      <w:r>
        <w:t xml:space="preserve">   rate    </w:t>
      </w:r>
      <w:r>
        <w:t xml:space="preserve">   weights    </w:t>
      </w:r>
      <w:r>
        <w:t xml:space="preserve">   activity    </w:t>
      </w:r>
      <w:r>
        <w:t xml:space="preserve">   swimming    </w:t>
      </w:r>
      <w:r>
        <w:t xml:space="preserve">   running    </w:t>
      </w:r>
      <w:r>
        <w:t xml:space="preserve">   healthy    </w:t>
      </w:r>
      <w:r>
        <w:t xml:space="preserve">   aerobic    </w:t>
      </w:r>
      <w:r>
        <w:t xml:space="preserve">   proteins    </w:t>
      </w:r>
      <w:r>
        <w:t xml:space="preserve">   heart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2021-10-11T07:09:31Z</dcterms:created>
  <dcterms:modified xsi:type="dcterms:W3CDTF">2021-10-11T07:09:31Z</dcterms:modified>
</cp:coreProperties>
</file>