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training methods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staticstretching    </w:t>
      </w:r>
      <w:r>
        <w:t xml:space="preserve">   pnfstretching    </w:t>
      </w:r>
      <w:r>
        <w:t xml:space="preserve">   static stretching    </w:t>
      </w:r>
      <w:r>
        <w:t xml:space="preserve">   developmentalstretching    </w:t>
      </w:r>
      <w:r>
        <w:t xml:space="preserve">   pulse lowering    </w:t>
      </w:r>
      <w:r>
        <w:t xml:space="preserve">   cooldown    </w:t>
      </w:r>
      <w:r>
        <w:t xml:space="preserve">   jointmobilization    </w:t>
      </w:r>
      <w:r>
        <w:t xml:space="preserve">   stretching    </w:t>
      </w:r>
      <w:r>
        <w:t xml:space="preserve">   pulseraising    </w:t>
      </w:r>
      <w:r>
        <w:t xml:space="preserve">   Warmup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training methods </dc:title>
  <dcterms:created xsi:type="dcterms:W3CDTF">2021-10-11T07:10:37Z</dcterms:created>
  <dcterms:modified xsi:type="dcterms:W3CDTF">2021-10-11T07:10:37Z</dcterms:modified>
</cp:coreProperties>
</file>