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Flect- Flex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Flexible    </w:t>
      </w:r>
      <w:r>
        <w:t xml:space="preserve">   Circumflex    </w:t>
      </w:r>
      <w:r>
        <w:t xml:space="preserve">   Inflexible    </w:t>
      </w:r>
      <w:r>
        <w:t xml:space="preserve">   Reflex Angle    </w:t>
      </w:r>
      <w:r>
        <w:t xml:space="preserve">   Reflect    </w:t>
      </w:r>
      <w:r>
        <w:t xml:space="preserve">   Flexor    </w:t>
      </w:r>
      <w:r>
        <w:t xml:space="preserve">   Inflection    </w:t>
      </w:r>
      <w:r>
        <w:t xml:space="preserve">   Reflection    </w:t>
      </w:r>
      <w:r>
        <w:t xml:space="preserve">   Retroflex    </w:t>
      </w:r>
      <w:r>
        <w:t xml:space="preserve">   Deflect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Flect- Flex</dc:title>
  <dcterms:created xsi:type="dcterms:W3CDTF">2021-10-11T07:10:50Z</dcterms:created>
  <dcterms:modified xsi:type="dcterms:W3CDTF">2021-10-11T07:10:50Z</dcterms:modified>
</cp:coreProperties>
</file>