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Florence Nightingale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Diseases    </w:t>
      </w:r>
      <w:r>
        <w:t xml:space="preserve">   Bandages    </w:t>
      </w:r>
      <w:r>
        <w:t xml:space="preserve">   Hospital    </w:t>
      </w:r>
      <w:r>
        <w:t xml:space="preserve">   Doctors    </w:t>
      </w:r>
      <w:r>
        <w:t xml:space="preserve">   Nurse    </w:t>
      </w:r>
      <w:r>
        <w:t xml:space="preserve">   Soldiers    </w:t>
      </w:r>
      <w:r>
        <w:t xml:space="preserve">   Lantern    </w:t>
      </w:r>
      <w:r>
        <w:t xml:space="preserve">   Kind    </w:t>
      </w:r>
      <w:r>
        <w:t xml:space="preserve">   Nightingale    </w:t>
      </w:r>
      <w:r>
        <w:t xml:space="preserve">   Florence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Nightingale </dc:title>
  <dcterms:created xsi:type="dcterms:W3CDTF">2021-10-11T07:12:24Z</dcterms:created>
  <dcterms:modified xsi:type="dcterms:W3CDTF">2021-10-11T07:12:24Z</dcterms:modified>
</cp:coreProperties>
</file>