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Business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floral foam knife    </w:t>
      </w:r>
      <w:r>
        <w:t xml:space="preserve">   promotions    </w:t>
      </w:r>
      <w:r>
        <w:t xml:space="preserve">   market    </w:t>
      </w:r>
      <w:r>
        <w:t xml:space="preserve">   point of sale    </w:t>
      </w:r>
      <w:r>
        <w:t xml:space="preserve">   propagation    </w:t>
      </w:r>
      <w:r>
        <w:t xml:space="preserve">   wholesaler    </w:t>
      </w:r>
      <w:r>
        <w:t xml:space="preserve">   marketing    </w:t>
      </w:r>
      <w:r>
        <w:t xml:space="preserve">   just in time inventory    </w:t>
      </w:r>
      <w:r>
        <w:t xml:space="preserve">   inventory    </w:t>
      </w:r>
      <w:r>
        <w:t xml:space="preserve">   customer service    </w:t>
      </w:r>
      <w:r>
        <w:t xml:space="preserve">   business plan    </w:t>
      </w:r>
      <w:r>
        <w:t xml:space="preserve">   advertising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Business Management</dc:title>
  <dcterms:created xsi:type="dcterms:W3CDTF">2021-10-11T07:12:57Z</dcterms:created>
  <dcterms:modified xsi:type="dcterms:W3CDTF">2021-10-11T07:12:57Z</dcterms:modified>
</cp:coreProperties>
</file>