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Bread    </w:t>
      </w:r>
      <w:r>
        <w:t xml:space="preserve">   Oil    </w:t>
      </w:r>
      <w:r>
        <w:t xml:space="preserve">   Milk    </w:t>
      </w:r>
      <w:r>
        <w:t xml:space="preserve">   Meat    </w:t>
      </w:r>
      <w:r>
        <w:t xml:space="preserve">   Eggs    </w:t>
      </w:r>
      <w:r>
        <w:t xml:space="preserve">   Tubers    </w:t>
      </w:r>
      <w:r>
        <w:t xml:space="preserve">   Seafood    </w:t>
      </w:r>
      <w:r>
        <w:t xml:space="preserve">   Fish    </w:t>
      </w:r>
      <w:r>
        <w:t xml:space="preserve">   Fruits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2021-10-11T07:15:48Z</dcterms:created>
  <dcterms:modified xsi:type="dcterms:W3CDTF">2021-10-11T07:15:48Z</dcterms:modified>
</cp:coreProperties>
</file>