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Animal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sheep that is less than a year of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giving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1 year of age but under 18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goat that hasn't been fixed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horns that were not fully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goat being bottle fed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swine weighing over 120 lbs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cattle feeding facility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naturally hornless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female that has produced a calf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skin from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female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sheep that has lost all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young swine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young sheep that has been weaned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% of calves produced within a herd yearly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female goat that arent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cattle of either sex, 1-2 years of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old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group of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male castrated before puberty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group of pigs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group of young pigs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term for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sheep between 1-2 years of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sheep that leads flock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castrated 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castrated male sheep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fixing male 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a general family of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bull (less 20 months of 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baby goat is no longer nursing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sickness that can cause diarrhea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adult ewe that doesn't lamb when others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young calf ( less than a year ) of either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bucks are ready to breed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sheep to old for breeding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male digestive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sexually mature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goat has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either sex sheep at the time its weaned to first sheard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female that has not produced a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feral swine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pig weighing between 80-150 lbs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smallest pig in litter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female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castrated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crossbreed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pig intended to be sold for slaughter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male goat that has been fixed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meat from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piglet weighing between 40-80 lbs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come into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group of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female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female 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young female pig (never gave birth)</w:t>
            </w:r>
          </w:p>
        </w:tc>
      </w:tr>
    </w:tbl>
    <w:p>
      <w:pPr>
        <w:pStyle w:val="WordBankLarge"/>
      </w:pPr>
      <w:r>
        <w:t xml:space="preserve">   bull    </w:t>
      </w:r>
      <w:r>
        <w:t xml:space="preserve">   cow    </w:t>
      </w:r>
      <w:r>
        <w:t xml:space="preserve">   heifer    </w:t>
      </w:r>
      <w:r>
        <w:t xml:space="preserve">   steer    </w:t>
      </w:r>
      <w:r>
        <w:t xml:space="preserve">   calf    </w:t>
      </w:r>
      <w:r>
        <w:t xml:space="preserve">   calve     </w:t>
      </w:r>
      <w:r>
        <w:t xml:space="preserve">   yearling     </w:t>
      </w:r>
      <w:r>
        <w:t xml:space="preserve">   beef     </w:t>
      </w:r>
      <w:r>
        <w:t xml:space="preserve">   bovine     </w:t>
      </w:r>
      <w:r>
        <w:t xml:space="preserve">   bullock    </w:t>
      </w:r>
      <w:r>
        <w:t xml:space="preserve">   calf crop     </w:t>
      </w:r>
      <w:r>
        <w:t xml:space="preserve">   herd     </w:t>
      </w:r>
      <w:r>
        <w:t xml:space="preserve">   short yearling     </w:t>
      </w:r>
      <w:r>
        <w:t xml:space="preserve">   hide    </w:t>
      </w:r>
      <w:r>
        <w:t xml:space="preserve">   feedyard     </w:t>
      </w:r>
      <w:r>
        <w:t xml:space="preserve">   wethers     </w:t>
      </w:r>
      <w:r>
        <w:t xml:space="preserve">   yearlings     </w:t>
      </w:r>
      <w:r>
        <w:t xml:space="preserve">   rams     </w:t>
      </w:r>
      <w:r>
        <w:t xml:space="preserve">   mule     </w:t>
      </w:r>
      <w:r>
        <w:t xml:space="preserve">   lamb     </w:t>
      </w:r>
      <w:r>
        <w:t xml:space="preserve">   gelt     </w:t>
      </w:r>
      <w:r>
        <w:t xml:space="preserve">   flock     </w:t>
      </w:r>
      <w:r>
        <w:t xml:space="preserve">   ewes    </w:t>
      </w:r>
      <w:r>
        <w:t xml:space="preserve">   draft ewe    </w:t>
      </w:r>
      <w:r>
        <w:t xml:space="preserve">   cull yow     </w:t>
      </w:r>
      <w:r>
        <w:t xml:space="preserve">   bellwether     </w:t>
      </w:r>
      <w:r>
        <w:t xml:space="preserve">   gummer     </w:t>
      </w:r>
      <w:r>
        <w:t xml:space="preserve">   shearling     </w:t>
      </w:r>
      <w:r>
        <w:t xml:space="preserve">   hogg sheep     </w:t>
      </w:r>
      <w:r>
        <w:t xml:space="preserve">   gimmer     </w:t>
      </w:r>
      <w:r>
        <w:t xml:space="preserve">   barrow     </w:t>
      </w:r>
      <w:r>
        <w:t xml:space="preserve">   dam     </w:t>
      </w:r>
      <w:r>
        <w:t xml:space="preserve">   feeder     </w:t>
      </w:r>
      <w:r>
        <w:t xml:space="preserve">   glit     </w:t>
      </w:r>
      <w:r>
        <w:t xml:space="preserve">   grower     </w:t>
      </w:r>
      <w:r>
        <w:t xml:space="preserve">   hog     </w:t>
      </w:r>
      <w:r>
        <w:t xml:space="preserve">   pig     </w:t>
      </w:r>
      <w:r>
        <w:t xml:space="preserve">   porker     </w:t>
      </w:r>
      <w:r>
        <w:t xml:space="preserve">   runt     </w:t>
      </w:r>
      <w:r>
        <w:t xml:space="preserve">   sire     </w:t>
      </w:r>
      <w:r>
        <w:t xml:space="preserve">   stag     </w:t>
      </w:r>
      <w:r>
        <w:t xml:space="preserve">   swine     </w:t>
      </w:r>
      <w:r>
        <w:t xml:space="preserve">   drift     </w:t>
      </w:r>
      <w:r>
        <w:t xml:space="preserve">   drove     </w:t>
      </w:r>
      <w:r>
        <w:t xml:space="preserve">   sounder     </w:t>
      </w:r>
      <w:r>
        <w:t xml:space="preserve">   wether     </w:t>
      </w:r>
      <w:r>
        <w:t xml:space="preserve">   buck     </w:t>
      </w:r>
      <w:r>
        <w:t xml:space="preserve">   polled     </w:t>
      </w:r>
      <w:r>
        <w:t xml:space="preserve">   scurs     </w:t>
      </w:r>
      <w:r>
        <w:t xml:space="preserve">   bottle baby    </w:t>
      </w:r>
      <w:r>
        <w:t xml:space="preserve">   open    </w:t>
      </w:r>
      <w:r>
        <w:t xml:space="preserve">   weaned     </w:t>
      </w:r>
      <w:r>
        <w:t xml:space="preserve">   banding     </w:t>
      </w:r>
      <w:r>
        <w:t xml:space="preserve">   rumen     </w:t>
      </w:r>
      <w:r>
        <w:t xml:space="preserve">   kidding     </w:t>
      </w:r>
      <w:r>
        <w:t xml:space="preserve">   freshen     </w:t>
      </w:r>
      <w:r>
        <w:t xml:space="preserve">   doe     </w:t>
      </w:r>
      <w:r>
        <w:t xml:space="preserve">   cocci     </w:t>
      </w:r>
      <w:r>
        <w:t xml:space="preserve">   rut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Animal Science Crossword Puzzle</dc:title>
  <dcterms:created xsi:type="dcterms:W3CDTF">2021-10-12T14:17:12Z</dcterms:created>
  <dcterms:modified xsi:type="dcterms:W3CDTF">2021-10-12T14:17:12Z</dcterms:modified>
</cp:coreProperties>
</file>