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Groups!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Glucose    </w:t>
      </w:r>
      <w:r>
        <w:t xml:space="preserve">   Meat    </w:t>
      </w:r>
      <w:r>
        <w:t xml:space="preserve">   Water    </w:t>
      </w:r>
      <w:r>
        <w:t xml:space="preserve">   Vegetables    </w:t>
      </w:r>
      <w:r>
        <w:t xml:space="preserve">   Protein    </w:t>
      </w:r>
      <w:r>
        <w:t xml:space="preserve">   Fats    </w:t>
      </w:r>
      <w:r>
        <w:t xml:space="preserve">   Dairy    </w:t>
      </w:r>
      <w:r>
        <w:t xml:space="preserve">   Carbohydrates    </w:t>
      </w:r>
      <w:r>
        <w:t xml:space="preserve">   Vitamins    </w:t>
      </w:r>
      <w:r>
        <w:t xml:space="preserve">   Nutrients    </w:t>
      </w:r>
      <w:r>
        <w:t xml:space="preserve">   Food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Groups!</dc:title>
  <dcterms:created xsi:type="dcterms:W3CDTF">2021-10-11T07:17:15Z</dcterms:created>
  <dcterms:modified xsi:type="dcterms:W3CDTF">2021-10-11T07:17:15Z</dcterms:modified>
</cp:coreProperties>
</file>