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Miles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fair trade    </w:t>
      </w:r>
      <w:r>
        <w:t xml:space="preserve">   carbon footprints    </w:t>
      </w:r>
      <w:r>
        <w:t xml:space="preserve">   environment    </w:t>
      </w:r>
      <w:r>
        <w:t xml:space="preserve">   fuel    </w:t>
      </w:r>
      <w:r>
        <w:t xml:space="preserve">   meat    </w:t>
      </w:r>
      <w:r>
        <w:t xml:space="preserve">   USA    </w:t>
      </w:r>
      <w:r>
        <w:t xml:space="preserve">   Africa    </w:t>
      </w:r>
      <w:r>
        <w:t xml:space="preserve">   fruit    </w:t>
      </w:r>
      <w:r>
        <w:t xml:space="preserve">   voyage    </w:t>
      </w:r>
      <w:r>
        <w:t xml:space="preserve">   lorry    </w:t>
      </w:r>
      <w:r>
        <w:t xml:space="preserve">   travel    </w:t>
      </w:r>
      <w:r>
        <w:t xml:space="preserve">   miles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Miles</dc:title>
  <dcterms:created xsi:type="dcterms:W3CDTF">2021-10-11T07:16:22Z</dcterms:created>
  <dcterms:modified xsi:type="dcterms:W3CDTF">2021-10-11T07:16:22Z</dcterms:modified>
</cp:coreProperties>
</file>