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Yeast    </w:t>
      </w:r>
      <w:r>
        <w:t xml:space="preserve">   Viruses    </w:t>
      </w:r>
      <w:r>
        <w:t xml:space="preserve">   Temperature Danger Zone    </w:t>
      </w:r>
      <w:r>
        <w:t xml:space="preserve">   Salmonella enteritidis    </w:t>
      </w:r>
      <w:r>
        <w:t xml:space="preserve">   Risky Foods    </w:t>
      </w:r>
      <w:r>
        <w:t xml:space="preserve">   pH    </w:t>
      </w:r>
      <w:r>
        <w:t xml:space="preserve">   Pathogenic    </w:t>
      </w:r>
      <w:r>
        <w:t xml:space="preserve">   Norwalk-like virus    </w:t>
      </w:r>
      <w:r>
        <w:t xml:space="preserve">   Molds    </w:t>
      </w:r>
      <w:r>
        <w:t xml:space="preserve">   Microorganism    </w:t>
      </w:r>
      <w:r>
        <w:t xml:space="preserve">   Listeriosis    </w:t>
      </w:r>
      <w:r>
        <w:t xml:space="preserve">   Irradiation    </w:t>
      </w:r>
      <w:r>
        <w:t xml:space="preserve">   Incubation Period    </w:t>
      </w:r>
      <w:r>
        <w:t xml:space="preserve">   Escherichia Coli    </w:t>
      </w:r>
      <w:r>
        <w:t xml:space="preserve">   Dehydrated Foods    </w:t>
      </w:r>
      <w:r>
        <w:t xml:space="preserve">   Cross-Contamination    </w:t>
      </w:r>
      <w:r>
        <w:t xml:space="preserve">   Contamination    </w:t>
      </w:r>
      <w:r>
        <w:t xml:space="preserve">   CDC    </w:t>
      </w:r>
      <w:r>
        <w:t xml:space="preserve">   Foodborne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2021-10-11T07:17:00Z</dcterms:created>
  <dcterms:modified xsi:type="dcterms:W3CDTF">2021-10-11T07:17:00Z</dcterms:modified>
</cp:coreProperties>
</file>