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Saftey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or capable of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that grow only in the presence of oxygen (environment)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mold that only grows on the exterior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 to live on or in a host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 that grow in the absence of oxygen (canned foods)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multiple celled fungi that grows on organic matter and causes food spoilage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celled fungi with both beneficial and pathogenic effects on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mold that can penetrate the food surface 2 cm or 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dormant state of some bacterial cells, or the reproductive cell of a fungi; much more difficult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illness caused by eating food that has been contaminated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food to be free from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carrying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celled organism found in air, soil, water,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millions of micro-organisms, often visible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resistant to heat and cold</w:t>
            </w:r>
          </w:p>
        </w:tc>
      </w:tr>
    </w:tbl>
    <w:p>
      <w:pPr>
        <w:pStyle w:val="WordBankMedium"/>
      </w:pPr>
      <w:r>
        <w:t xml:space="preserve">   FOOD SAFETY    </w:t>
      </w:r>
      <w:r>
        <w:t xml:space="preserve">   FOODBORNE ILLNESS    </w:t>
      </w:r>
      <w:r>
        <w:t xml:space="preserve">   PATHOGEN    </w:t>
      </w:r>
      <w:r>
        <w:t xml:space="preserve">   PATHOGENIC    </w:t>
      </w:r>
      <w:r>
        <w:t xml:space="preserve">   BACTERIA    </w:t>
      </w:r>
      <w:r>
        <w:t xml:space="preserve">   MOLD    </w:t>
      </w:r>
      <w:r>
        <w:t xml:space="preserve">   YEAST    </w:t>
      </w:r>
      <w:r>
        <w:t xml:space="preserve">   COLONY    </w:t>
      </w:r>
      <w:r>
        <w:t xml:space="preserve">   SPORES    </w:t>
      </w:r>
      <w:r>
        <w:t xml:space="preserve">   AEROBES    </w:t>
      </w:r>
      <w:r>
        <w:t xml:space="preserve">   ANAEROBES    </w:t>
      </w:r>
      <w:r>
        <w:t xml:space="preserve">   SUBSURFACE MOLD    </w:t>
      </w:r>
      <w:r>
        <w:t xml:space="preserve">   AERIAL MOLD    </w:t>
      </w:r>
      <w:r>
        <w:t xml:space="preserve">   PARASITE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Saftey Terminology</dc:title>
  <dcterms:created xsi:type="dcterms:W3CDTF">2021-10-11T07:17:55Z</dcterms:created>
  <dcterms:modified xsi:type="dcterms:W3CDTF">2021-10-11T07:17:55Z</dcterms:modified>
</cp:coreProperties>
</file>