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FOOD SECURITY    </w:t>
      </w:r>
      <w:r>
        <w:t xml:space="preserve">   WATER    </w:t>
      </w:r>
      <w:r>
        <w:t xml:space="preserve">   AGRICULTURE    </w:t>
      </w:r>
      <w:r>
        <w:t xml:space="preserve">   FOOD PRODUCTION    </w:t>
      </w:r>
      <w:r>
        <w:t xml:space="preserve">   ENVIRONMENTAL CHANGES    </w:t>
      </w:r>
      <w:r>
        <w:t xml:space="preserve">   LIVESTOCK    </w:t>
      </w:r>
      <w:r>
        <w:t xml:space="preserve">   FARMING    </w:t>
      </w:r>
      <w:r>
        <w:t xml:space="preserve">   BIRTH RATES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Security</dc:title>
  <dcterms:created xsi:type="dcterms:W3CDTF">2021-10-11T07:17:57Z</dcterms:created>
  <dcterms:modified xsi:type="dcterms:W3CDTF">2021-10-11T07:17:57Z</dcterms:modified>
</cp:coreProperties>
</file>