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carnivores    </w:t>
      </w:r>
      <w:r>
        <w:t xml:space="preserve">   primary producer    </w:t>
      </w:r>
      <w:r>
        <w:t xml:space="preserve">   decomposers    </w:t>
      </w:r>
      <w:r>
        <w:t xml:space="preserve">   herbivores    </w:t>
      </w:r>
      <w:r>
        <w:t xml:space="preserve">   autotrophs    </w:t>
      </w:r>
      <w:r>
        <w:t xml:space="preserve">   heterotrophs    </w:t>
      </w:r>
      <w:r>
        <w:t xml:space="preserve">   secondary predator    </w:t>
      </w:r>
      <w:r>
        <w:t xml:space="preserve">   consumer    </w:t>
      </w:r>
      <w:r>
        <w:t xml:space="preserve">   primary predator    </w:t>
      </w:r>
      <w:r>
        <w:t xml:space="preserve">   producer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Web</dc:title>
  <dcterms:created xsi:type="dcterms:W3CDTF">2021-10-11T07:17:47Z</dcterms:created>
  <dcterms:modified xsi:type="dcterms:W3CDTF">2021-10-11T07:17:47Z</dcterms:modified>
</cp:coreProperties>
</file>