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and Consumer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 money property, supplies, time, and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natural tendency that makes it easy for you to perform certain types of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you use to help accomplish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possibility of becoming more than they are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resources that have to do with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unfair or biased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when teens start to develop the physical characteristics of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monthly discharge of blood from the uterus is an early sign that puberty has begun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confident in their ablities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successful workers who share their knowledge and demonstrate correct work behaviors. </w:t>
            </w:r>
          </w:p>
        </w:tc>
      </w:tr>
    </w:tbl>
    <w:p>
      <w:pPr>
        <w:pStyle w:val="WordBankMedium"/>
      </w:pPr>
      <w:r>
        <w:t xml:space="preserve">   self confidence    </w:t>
      </w:r>
      <w:r>
        <w:t xml:space="preserve">   potential    </w:t>
      </w:r>
      <w:r>
        <w:t xml:space="preserve">   resource    </w:t>
      </w:r>
      <w:r>
        <w:t xml:space="preserve">   human resources    </w:t>
      </w:r>
      <w:r>
        <w:t xml:space="preserve">   Material resources     </w:t>
      </w:r>
      <w:r>
        <w:t xml:space="preserve">   puberty    </w:t>
      </w:r>
      <w:r>
        <w:t xml:space="preserve">   menstruation    </w:t>
      </w:r>
      <w:r>
        <w:t xml:space="preserve">   aptitude     </w:t>
      </w:r>
      <w:r>
        <w:t xml:space="preserve">   mentors    </w:t>
      </w:r>
      <w:r>
        <w:t xml:space="preserve">   prejudice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Consumer Science </dc:title>
  <dcterms:created xsi:type="dcterms:W3CDTF">2021-10-11T07:16:29Z</dcterms:created>
  <dcterms:modified xsi:type="dcterms:W3CDTF">2021-10-11T07:16:29Z</dcterms:modified>
</cp:coreProperties>
</file>