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borne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 coli    </w:t>
      </w:r>
      <w:r>
        <w:t xml:space="preserve">   Salmonella    </w:t>
      </w:r>
      <w:r>
        <w:t xml:space="preserve">   Leftovers    </w:t>
      </w:r>
      <w:r>
        <w:t xml:space="preserve">   Danger Zone    </w:t>
      </w:r>
      <w:r>
        <w:t xml:space="preserve">   Irradiate    </w:t>
      </w:r>
      <w:r>
        <w:t xml:space="preserve">   Health Department    </w:t>
      </w:r>
      <w:r>
        <w:t xml:space="preserve">   Pathogen    </w:t>
      </w:r>
      <w:r>
        <w:t xml:space="preserve">   Micro Organism    </w:t>
      </w:r>
      <w:r>
        <w:t xml:space="preserve">   Food Borne Illness    </w:t>
      </w:r>
      <w:r>
        <w:t xml:space="preserve">   Critical Limit    </w:t>
      </w:r>
      <w:r>
        <w:t xml:space="preserve">   Food Handling    </w:t>
      </w:r>
      <w:r>
        <w:t xml:space="preserve">   Utensil    </w:t>
      </w:r>
      <w:r>
        <w:t xml:space="preserve">   HACCP    </w:t>
      </w:r>
      <w:r>
        <w:t xml:space="preserve">   Parasite    </w:t>
      </w:r>
      <w:r>
        <w:t xml:space="preserve">   Temperature    </w:t>
      </w:r>
      <w:r>
        <w:t xml:space="preserve">   Cross Contamination    </w:t>
      </w:r>
      <w:r>
        <w:t xml:space="preserve">   Nausea    </w:t>
      </w:r>
      <w:r>
        <w:t xml:space="preserve">   Toxin    </w:t>
      </w:r>
      <w:r>
        <w:t xml:space="preserve">   Hygiene    </w:t>
      </w:r>
      <w:r>
        <w:t xml:space="preserve">   Cleaning    </w:t>
      </w:r>
      <w:r>
        <w:t xml:space="preserve">   Sanitation    </w:t>
      </w:r>
      <w:r>
        <w:t xml:space="preserve">   Control Point    </w:t>
      </w:r>
      <w:r>
        <w:t xml:space="preserve">   Nematode    </w:t>
      </w:r>
      <w:r>
        <w:t xml:space="preserve">   Bacteria    </w:t>
      </w:r>
      <w:r>
        <w:t xml:space="preserve">   Botulinum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borne Illness</dc:title>
  <dcterms:created xsi:type="dcterms:W3CDTF">2021-10-11T07:16:39Z</dcterms:created>
  <dcterms:modified xsi:type="dcterms:W3CDTF">2021-10-11T07:16:39Z</dcterms:modified>
</cp:coreProperties>
</file>