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location    </w:t>
      </w:r>
      <w:r>
        <w:t xml:space="preserve">   temperature    </w:t>
      </w:r>
      <w:r>
        <w:t xml:space="preserve">   trends    </w:t>
      </w:r>
      <w:r>
        <w:t xml:space="preserve">   weight    </w:t>
      </w:r>
      <w:r>
        <w:t xml:space="preserve">   peers    </w:t>
      </w:r>
      <w:r>
        <w:t xml:space="preserve">   income    </w:t>
      </w:r>
      <w:r>
        <w:t xml:space="preserve">   media    </w:t>
      </w:r>
      <w:r>
        <w:t xml:space="preserve">   tradition    </w:t>
      </w:r>
      <w:r>
        <w:t xml:space="preserve">   cravings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influences</dc:title>
  <dcterms:created xsi:type="dcterms:W3CDTF">2021-10-11T07:17:07Z</dcterms:created>
  <dcterms:modified xsi:type="dcterms:W3CDTF">2021-10-11T07:17:07Z</dcterms:modified>
</cp:coreProperties>
</file>