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Food ingredients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breadcrumbs    </w:t>
      </w:r>
      <w:r>
        <w:t xml:space="preserve">   brown sugar    </w:t>
      </w:r>
      <w:r>
        <w:t xml:space="preserve">   butter    </w:t>
      </w:r>
      <w:r>
        <w:t xml:space="preserve">   chocolate    </w:t>
      </w:r>
      <w:r>
        <w:t xml:space="preserve">   eggs    </w:t>
      </w:r>
      <w:r>
        <w:t xml:space="preserve">   flour    </w:t>
      </w:r>
      <w:r>
        <w:t xml:space="preserve">   golden syrup    </w:t>
      </w:r>
      <w:r>
        <w:t xml:space="preserve">   ingredients    </w:t>
      </w:r>
      <w:r>
        <w:t xml:space="preserve">   milk    </w:t>
      </w:r>
      <w:r>
        <w:t xml:space="preserve">   oats    </w:t>
      </w:r>
      <w:r>
        <w:t xml:space="preserve">   pancakes    </w:t>
      </w:r>
      <w:r>
        <w:t xml:space="preserve">   utensils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ingredients</dc:title>
  <dcterms:created xsi:type="dcterms:W3CDTF">2021-10-11T07:16:38Z</dcterms:created>
  <dcterms:modified xsi:type="dcterms:W3CDTF">2021-10-11T07:16:38Z</dcterms:modified>
</cp:coreProperties>
</file>