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p>
      <w:pPr>
        <w:pStyle w:val="Questions"/>
      </w:pPr>
      <w:r>
        <w:t xml:space="preserve">1. OBLTALFO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ZILTB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EAULDIB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NCOI SSOT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DRFAT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EDN ZNEO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EFRE AYESFT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GAP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ILHNOGD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AIENOTTNLIN NGNORGIUD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KKIC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LGON ENASPRP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NAM TO AMN VGEROCAE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OESN LEACTK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SLIAFFOCI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TURENP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RED OEZN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PWEBRLOSU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UERORNTV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VNICE RALIMDBO YTPORH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LWDI DCAR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football    </w:t>
      </w:r>
      <w:r>
        <w:t xml:space="preserve">   Blitz    </w:t>
      </w:r>
      <w:r>
        <w:t xml:space="preserve">   Audible    </w:t>
      </w:r>
      <w:r>
        <w:t xml:space="preserve">   Coin Toss    </w:t>
      </w:r>
      <w:r>
        <w:t xml:space="preserve">   Draft    </w:t>
      </w:r>
      <w:r>
        <w:t xml:space="preserve">   end zone    </w:t>
      </w:r>
      <w:r>
        <w:t xml:space="preserve">   free safety    </w:t>
      </w:r>
      <w:r>
        <w:t xml:space="preserve">   gap     </w:t>
      </w:r>
      <w:r>
        <w:t xml:space="preserve">   holding    </w:t>
      </w:r>
      <w:r>
        <w:t xml:space="preserve">   intentional grounding    </w:t>
      </w:r>
      <w:r>
        <w:t xml:space="preserve">   kick    </w:t>
      </w:r>
      <w:r>
        <w:t xml:space="preserve">   long snapper    </w:t>
      </w:r>
      <w:r>
        <w:t xml:space="preserve">   man to man coverage    </w:t>
      </w:r>
      <w:r>
        <w:t xml:space="preserve">   nose tackle    </w:t>
      </w:r>
      <w:r>
        <w:t xml:space="preserve">   officials    </w:t>
      </w:r>
      <w:r>
        <w:t xml:space="preserve">   punter    </w:t>
      </w:r>
      <w:r>
        <w:t xml:space="preserve">   red zone    </w:t>
      </w:r>
      <w:r>
        <w:t xml:space="preserve">   superbowl    </w:t>
      </w:r>
      <w:r>
        <w:t xml:space="preserve">   turnover    </w:t>
      </w:r>
      <w:r>
        <w:t xml:space="preserve">   vince lombardi trophy    </w:t>
      </w:r>
      <w:r>
        <w:t xml:space="preserve">   wild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2021-10-11T07:19:18Z</dcterms:created>
  <dcterms:modified xsi:type="dcterms:W3CDTF">2021-10-11T07:19:18Z</dcterms:modified>
</cp:coreProperties>
</file>