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Toxicology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sample capable of showing medium to long-termor high dosage substance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subatance often found in the use of driving accidents injested orally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is capable of causing illness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particular kind of matter with uniform properties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various chemistries to aid medical or legal investigation of death, poisoning, and drug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drug found being used in many cases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which has a physiological effect when ingested or otherwise introduced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easiest to use (and most useful) type of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strong stimulant mostly used as a recreational drug that is commonly snorted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sample that is less likely to be infected with HIV and Hepatitis</w:t>
            </w:r>
          </w:p>
        </w:tc>
      </w:tr>
    </w:tbl>
    <w:p>
      <w:pPr>
        <w:pStyle w:val="WordBankMedium"/>
      </w:pPr>
      <w:r>
        <w:t xml:space="preserve">   Poison    </w:t>
      </w:r>
      <w:r>
        <w:t xml:space="preserve">   Toxicology    </w:t>
      </w:r>
      <w:r>
        <w:t xml:space="preserve">   Drug    </w:t>
      </w:r>
      <w:r>
        <w:t xml:space="preserve">   Urine    </w:t>
      </w:r>
      <w:r>
        <w:t xml:space="preserve">   Blood    </w:t>
      </w:r>
      <w:r>
        <w:t xml:space="preserve">   Marijuana    </w:t>
      </w:r>
      <w:r>
        <w:t xml:space="preserve">   Substance    </w:t>
      </w:r>
      <w:r>
        <w:t xml:space="preserve">   Alcohol    </w:t>
      </w:r>
      <w:r>
        <w:t xml:space="preserve">   Hair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Toxicology</dc:title>
  <dcterms:created xsi:type="dcterms:W3CDTF">2021-10-11T07:24:01Z</dcterms:created>
  <dcterms:modified xsi:type="dcterms:W3CDTF">2021-10-11T07:24:01Z</dcterms:modified>
</cp:coreProperties>
</file>