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confirm or determine the cause of death of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issued to police officers by dispachters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fingerprint made by deposits of oils or perspiration, not usually visible by the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motions of bullets and their distinctive charateristics after being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Forensic dentistry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unburned primer powder sprayed onto the hands of someone firing a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 method of operation used by perpetrator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fingerprint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poisons and drugs and their effects on humans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digital imaging technology to obtain, store and analyze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Studt of causes and consequences of disease and injury in relation to crime and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deoxyribonucleic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on the</w:t>
            </w:r>
          </w:p>
        </w:tc>
      </w:tr>
    </w:tbl>
    <w:p>
      <w:pPr>
        <w:pStyle w:val="WordBankMedium"/>
      </w:pPr>
      <w:r>
        <w:t xml:space="preserve">   AFIS    </w:t>
      </w:r>
      <w:r>
        <w:t xml:space="preserve">   Dactyloscopy    </w:t>
      </w:r>
      <w:r>
        <w:t xml:space="preserve">   autopsy    </w:t>
      </w:r>
      <w:r>
        <w:t xml:space="preserve">   ballistics    </w:t>
      </w:r>
      <w:r>
        <w:t xml:space="preserve">   DNA    </w:t>
      </w:r>
      <w:r>
        <w:t xml:space="preserve">   Latent    </w:t>
      </w:r>
      <w:r>
        <w:t xml:space="preserve">   Toxicology    </w:t>
      </w:r>
      <w:r>
        <w:t xml:space="preserve">   Modus operandi    </w:t>
      </w:r>
      <w:r>
        <w:t xml:space="preserve">   Odontology    </w:t>
      </w:r>
      <w:r>
        <w:t xml:space="preserve">   gunshot residue    </w:t>
      </w:r>
      <w:r>
        <w:t xml:space="preserve">   lookout    </w:t>
      </w:r>
      <w:r>
        <w:t xml:space="preserve">   BOLO    </w:t>
      </w:r>
      <w:r>
        <w:t xml:space="preserve">   Pathology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</dc:title>
  <dcterms:created xsi:type="dcterms:W3CDTF">2021-10-11T07:24:49Z</dcterms:created>
  <dcterms:modified xsi:type="dcterms:W3CDTF">2021-10-11T07:24:49Z</dcterms:modified>
</cp:coreProperties>
</file>