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motive    </w:t>
      </w:r>
      <w:r>
        <w:t xml:space="preserve">   crime    </w:t>
      </w:r>
      <w:r>
        <w:t xml:space="preserve">   alibi    </w:t>
      </w:r>
      <w:r>
        <w:t xml:space="preserve">   witness    </w:t>
      </w:r>
      <w:r>
        <w:t xml:space="preserve">   evidence    </w:t>
      </w:r>
      <w:r>
        <w:t xml:space="preserve">   DNA    </w:t>
      </w:r>
      <w:r>
        <w:t xml:space="preserve">   detective    </w:t>
      </w:r>
      <w:r>
        <w:t xml:space="preserve">   clue    </w:t>
      </w:r>
      <w:r>
        <w:t xml:space="preserve">   fingerprint    </w:t>
      </w:r>
      <w:r>
        <w:t xml:space="preserve">   suspect    </w:t>
      </w:r>
      <w:r>
        <w:t xml:space="preserve">   victim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Word Search</dc:title>
  <dcterms:created xsi:type="dcterms:W3CDTF">2021-10-11T07:23:30Z</dcterms:created>
  <dcterms:modified xsi:type="dcterms:W3CDTF">2021-10-11T07:23:30Z</dcterms:modified>
</cp:coreProperties>
</file>