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Forms of ownership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 company's profits that is divided among its shareholders</w:t>
            </w:r>
          </w:p>
          <w:p>
            <w:pPr>
              <w:keepLines/>
              <w:pStyle w:val="CluesTiny"/>
            </w:pPr>
            <w:r>
              <w:rPr>
                <w:b w:val="true"/>
                <w:bCs w:val="true"/>
              </w:rPr>
              <w:t xml:space="preserve">8. </w:t>
            </w:r>
            <w:r>
              <w:t xml:space="preserve">A member is one of the company’s owners whose name has been entered on the register of members. Members delegate certain powers to the company’s directors to run the company on their behalf.</w:t>
            </w:r>
          </w:p>
          <w:p>
            <w:pPr>
              <w:keepLines/>
              <w:pStyle w:val="CluesTiny"/>
            </w:pPr>
            <w:r>
              <w:rPr>
                <w:b w:val="true"/>
                <w:bCs w:val="true"/>
              </w:rPr>
              <w:t xml:space="preserve">9. </w:t>
            </w:r>
            <w:r>
              <w:t xml:space="preserve">The Companies and Intellectual Property Commission is an agency of the Department of Trade and Industry in South Africa</w:t>
            </w:r>
          </w:p>
          <w:p>
            <w:pPr>
              <w:keepLines/>
              <w:pStyle w:val="CluesTiny"/>
            </w:pPr>
            <w:r>
              <w:rPr>
                <w:b w:val="true"/>
                <w:bCs w:val="true"/>
              </w:rPr>
              <w:t xml:space="preserve">10. </w:t>
            </w:r>
            <w:r>
              <w:t xml:space="preserve">the maximum of owners</w:t>
            </w:r>
          </w:p>
        </w:tc>
        <w:tc>
          <w:p>
            <w:pPr>
              <w:pStyle w:val="CluesTiny"/>
            </w:pPr>
            <w:r>
              <w:rPr>
                <w:b w:val="true"/>
                <w:bCs w:val="true"/>
              </w:rPr>
              <w:t xml:space="preserve">Down</w:t>
            </w:r>
          </w:p>
          <w:p>
            <w:pPr>
              <w:keepLines/>
              <w:pStyle w:val="CluesTiny"/>
            </w:pPr>
            <w:r>
              <w:rPr>
                <w:b w:val="true"/>
                <w:bCs w:val="true"/>
              </w:rPr>
              <w:t xml:space="preserve">1. </w:t>
            </w:r>
            <w:r>
              <w:t xml:space="preserve">any contract that is formed between 2 or more business organizations </w:t>
            </w:r>
          </w:p>
          <w:p>
            <w:pPr>
              <w:keepLines/>
              <w:pStyle w:val="CluesTiny"/>
            </w:pPr>
            <w:r>
              <w:rPr>
                <w:b w:val="true"/>
                <w:bCs w:val="true"/>
              </w:rPr>
              <w:t xml:space="preserve">2. </w:t>
            </w:r>
            <w:r>
              <w:t xml:space="preserve">The ability of the business to keep on working with or without continuing life and good health of its owner</w:t>
            </w:r>
          </w:p>
          <w:p>
            <w:pPr>
              <w:keepLines/>
              <w:pStyle w:val="CluesTiny"/>
            </w:pPr>
            <w:r>
              <w:rPr>
                <w:b w:val="true"/>
                <w:bCs w:val="true"/>
              </w:rPr>
              <w:t xml:space="preserve">3. </w:t>
            </w:r>
            <w:r>
              <w:t xml:space="preserve">a owner of shares in a company</w:t>
            </w:r>
          </w:p>
          <w:p>
            <w:pPr>
              <w:keepLines/>
              <w:pStyle w:val="CluesTiny"/>
            </w:pPr>
            <w:r>
              <w:rPr>
                <w:b w:val="true"/>
                <w:bCs w:val="true"/>
              </w:rPr>
              <w:t xml:space="preserve">4. </w:t>
            </w:r>
            <w:r>
              <w:t xml:space="preserve">monies that the business owes to other people or businesses</w:t>
            </w:r>
          </w:p>
          <w:p>
            <w:pPr>
              <w:keepLines/>
              <w:pStyle w:val="CluesTiny"/>
            </w:pPr>
            <w:r>
              <w:rPr>
                <w:b w:val="true"/>
                <w:bCs w:val="true"/>
              </w:rPr>
              <w:t xml:space="preserve">5. </w:t>
            </w:r>
            <w:r>
              <w:t xml:space="preserve">People from a group of managers who leads or supervises a particular area of a company</w:t>
            </w:r>
          </w:p>
          <w:p>
            <w:pPr>
              <w:keepLines/>
              <w:pStyle w:val="CluesTiny"/>
            </w:pPr>
            <w:r>
              <w:rPr>
                <w:b w:val="true"/>
                <w:bCs w:val="true"/>
              </w:rPr>
              <w:t xml:space="preserve">7. </w:t>
            </w:r>
            <w:r>
              <w:t xml:space="preserve">the largest stock exchange in Africa that provides services for stockbrokers and traders to trade stocks, bonds and other securities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of ownership</dc:title>
  <dcterms:created xsi:type="dcterms:W3CDTF">2021-10-11T07:25:41Z</dcterms:created>
  <dcterms:modified xsi:type="dcterms:W3CDTF">2021-10-11T07:25:41Z</dcterms:modified>
</cp:coreProperties>
</file>