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Metronidazole    </w:t>
      </w:r>
      <w:r>
        <w:t xml:space="preserve">   Oseltamivir    </w:t>
      </w:r>
      <w:r>
        <w:t xml:space="preserve">   Lantus    </w:t>
      </w:r>
      <w:r>
        <w:t xml:space="preserve">   Metformin    </w:t>
      </w:r>
      <w:r>
        <w:t xml:space="preserve">   Ibuprofen    </w:t>
      </w:r>
      <w:r>
        <w:t xml:space="preserve">   Amlodpine    </w:t>
      </w:r>
      <w:r>
        <w:t xml:space="preserve">   Famotidine    </w:t>
      </w:r>
      <w:r>
        <w:t xml:space="preserve">   Fluconazole    </w:t>
      </w:r>
      <w:r>
        <w:t xml:space="preserve">   Hydromorphone    </w:t>
      </w:r>
      <w:r>
        <w:t xml:space="preserve">   Levothyroxine    </w:t>
      </w:r>
      <w:r>
        <w:t xml:space="preserve">   Morphine    </w:t>
      </w:r>
      <w:r>
        <w:t xml:space="preserve">   Omeprazole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Formulary Word Search</dc:title>
  <dcterms:created xsi:type="dcterms:W3CDTF">2021-10-11T07:26:14Z</dcterms:created>
  <dcterms:modified xsi:type="dcterms:W3CDTF">2021-10-11T07:26:14Z</dcterms:modified>
</cp:coreProperties>
</file>