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Battle Royale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Bolt Action Sniper Rifle    </w:t>
      </w:r>
      <w:r>
        <w:t xml:space="preserve">   Heavy Sniper    </w:t>
      </w:r>
      <w:r>
        <w:t xml:space="preserve">   Suppresed Sniper Rifle    </w:t>
      </w:r>
      <w:r>
        <w:t xml:space="preserve">   Hunting Rifle    </w:t>
      </w:r>
      <w:r>
        <w:t xml:space="preserve">   Golden Scar    </w:t>
      </w:r>
      <w:r>
        <w:t xml:space="preserve">   Assault Rifle    </w:t>
      </w:r>
      <w:r>
        <w:t xml:space="preserve">   Double Barrel Shotgun    </w:t>
      </w:r>
      <w:r>
        <w:t xml:space="preserve">   Tactical Shotgun    </w:t>
      </w:r>
      <w:r>
        <w:t xml:space="preserve">   Combat Shotgun    </w:t>
      </w:r>
      <w:r>
        <w:t xml:space="preserve">   Pump Shotgun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Battle Royale Word Search</dc:title>
  <dcterms:created xsi:type="dcterms:W3CDTF">2021-10-11T07:26:14Z</dcterms:created>
  <dcterms:modified xsi:type="dcterms:W3CDTF">2021-10-11T07:26:14Z</dcterms:modified>
</cp:coreProperties>
</file>