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Fossa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form of communication do fossas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main threat to fossas?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living animal that fossas are most related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conservation status in the wild of fossas?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 though they are not related, what domestic animal does the fossa resemble?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fossa's scientific species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family that fossa's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island do fossas live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Claws help the fossa move and hunt in the trees. What type of claws do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Fossa's prefer to live alone. They are _______________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Fossas live in what type of habitat?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fossa's primary food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animal eats only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body part makes up half the length of a fossa? This also helps the fossa stay balanced when climbing trees.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Madagascar    </w:t>
      </w:r>
      <w:r>
        <w:t xml:space="preserve">   ferox    </w:t>
      </w:r>
      <w:r>
        <w:t xml:space="preserve">   lemurs    </w:t>
      </w:r>
      <w:r>
        <w:t xml:space="preserve">   solitary    </w:t>
      </w:r>
      <w:r>
        <w:t xml:space="preserve">   carnivore    </w:t>
      </w:r>
      <w:r>
        <w:t xml:space="preserve">   Eupleridae    </w:t>
      </w:r>
      <w:r>
        <w:t xml:space="preserve">   scent marking    </w:t>
      </w:r>
      <w:r>
        <w:t xml:space="preserve">   rainforest    </w:t>
      </w:r>
      <w:r>
        <w:t xml:space="preserve">   mongoose    </w:t>
      </w:r>
      <w:r>
        <w:t xml:space="preserve">   habitat loss    </w:t>
      </w:r>
      <w:r>
        <w:t xml:space="preserve">   at risk    </w:t>
      </w:r>
      <w:r>
        <w:t xml:space="preserve">   semi-retractable    </w:t>
      </w:r>
      <w:r>
        <w:t xml:space="preserve">  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Fossa Day Crossword Puzzle</dc:title>
  <dcterms:created xsi:type="dcterms:W3CDTF">2021-10-11T07:27:04Z</dcterms:created>
  <dcterms:modified xsi:type="dcterms:W3CDTF">2021-10-11T07:27:04Z</dcterms:modified>
</cp:coreProperties>
</file>