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Fossil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fish    </w:t>
      </w:r>
      <w:r>
        <w:t xml:space="preserve">   omnivore    </w:t>
      </w:r>
      <w:r>
        <w:t xml:space="preserve">   herbivore    </w:t>
      </w:r>
      <w:r>
        <w:t xml:space="preserve">   carnivore    </w:t>
      </w:r>
      <w:r>
        <w:t xml:space="preserve">   dinosaur    </w:t>
      </w:r>
      <w:r>
        <w:t xml:space="preserve">   skull    </w:t>
      </w:r>
      <w:r>
        <w:t xml:space="preserve">   reptiles    </w:t>
      </w:r>
      <w:r>
        <w:t xml:space="preserve">   mammals    </w:t>
      </w:r>
      <w:r>
        <w:t xml:space="preserve">   plants    </w:t>
      </w:r>
      <w:r>
        <w:t xml:space="preserve">   meat    </w:t>
      </w:r>
      <w:r>
        <w:t xml:space="preserve">   quarry    </w:t>
      </w:r>
      <w:r>
        <w:t xml:space="preserve">   fossil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Fossil Word Search</dc:title>
  <dcterms:created xsi:type="dcterms:W3CDTF">2021-10-11T07:27:30Z</dcterms:created>
  <dcterms:modified xsi:type="dcterms:W3CDTF">2021-10-11T07:27:30Z</dcterms:modified>
</cp:coreProperties>
</file>