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Foundations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Bill of Rights    </w:t>
      </w:r>
      <w:r>
        <w:t xml:space="preserve">   Proposal    </w:t>
      </w:r>
      <w:r>
        <w:t xml:space="preserve">   Preamble    </w:t>
      </w:r>
      <w:r>
        <w:t xml:space="preserve">   Articles    </w:t>
      </w:r>
      <w:r>
        <w:t xml:space="preserve">   US Constitution    </w:t>
      </w:r>
      <w:r>
        <w:t xml:space="preserve">   Government    </w:t>
      </w:r>
      <w:r>
        <w:t xml:space="preserve">   Laws    </w:t>
      </w:r>
      <w:r>
        <w:t xml:space="preserve">   DR CLR    </w:t>
      </w:r>
      <w:r>
        <w:t xml:space="preserve">   Principles    </w:t>
      </w:r>
      <w:r>
        <w:t xml:space="preserve">   Documents    </w:t>
      </w:r>
      <w:r>
        <w:t xml:space="preserve">   Amendments    </w:t>
      </w:r>
      <w:r>
        <w:t xml:space="preserve">   Rule of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Foundations of Government</dc:title>
  <dcterms:created xsi:type="dcterms:W3CDTF">2021-10-11T07:27:29Z</dcterms:created>
  <dcterms:modified xsi:type="dcterms:W3CDTF">2021-10-11T07:27:29Z</dcterms:modified>
</cp:coreProperties>
</file>