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Foundations of 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is an indirect form of democracy where people elect representatives to make decisions on their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document listed issues the colonists had with Parliament and King George III.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document prohibited cruel and unusual punishment, and stated that people deserve a fair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was the author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and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theory of government states that a person or group of people took control over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United States' first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plan was a balance between two plans, it created a bicameral legislature: one house based on population; one house with equal representation.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theory states that government originated from the natural family structure.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government theory states that people give up power in exchange for government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theory of government states that God chooses leaders.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plan favored small states, wanted 3 branches of government, and a unicameral legislator with equal representation.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______ people meet in large groups to make laws, and other policy decisions.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plan favored large states, wanted a bicameral legislature based on population, and wanted 3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Territory, population, government, and sovereignty, are all requirements to be classified 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Philosopher who inspired the founders, and believed government serves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document stated that even the King had to obey laws. </w:t>
            </w:r>
          </w:p>
        </w:tc>
      </w:tr>
    </w:tbl>
    <w:p>
      <w:pPr>
        <w:pStyle w:val="WordBankLarge"/>
      </w:pPr>
      <w:r>
        <w:t xml:space="preserve">   Articles of Confederation     </w:t>
      </w:r>
      <w:r>
        <w:t xml:space="preserve">   John Locke    </w:t>
      </w:r>
      <w:r>
        <w:t xml:space="preserve">   Divine Right Theory    </w:t>
      </w:r>
      <w:r>
        <w:t xml:space="preserve">   Thomas Jefferson    </w:t>
      </w:r>
      <w:r>
        <w:t xml:space="preserve">   Magna Carta    </w:t>
      </w:r>
      <w:r>
        <w:t xml:space="preserve">   English Bill of Rights    </w:t>
      </w:r>
      <w:r>
        <w:t xml:space="preserve">   Social Contract Theory    </w:t>
      </w:r>
      <w:r>
        <w:t xml:space="preserve">   State    </w:t>
      </w:r>
      <w:r>
        <w:t xml:space="preserve">   Republic    </w:t>
      </w:r>
      <w:r>
        <w:t xml:space="preserve">   Direct Democracy    </w:t>
      </w:r>
      <w:r>
        <w:t xml:space="preserve">   Evolutionary Theory    </w:t>
      </w:r>
      <w:r>
        <w:t xml:space="preserve">   Force Theory    </w:t>
      </w:r>
      <w:r>
        <w:t xml:space="preserve">   James Madison    </w:t>
      </w:r>
      <w:r>
        <w:t xml:space="preserve">   Declaration of Independence    </w:t>
      </w:r>
      <w:r>
        <w:t xml:space="preserve">   Virginia Plan    </w:t>
      </w:r>
      <w:r>
        <w:t xml:space="preserve">   New Jersey Plan     </w:t>
      </w:r>
      <w:r>
        <w:t xml:space="preserve">   Connecticut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Government Crossword</dc:title>
  <dcterms:created xsi:type="dcterms:W3CDTF">2021-10-11T07:27:20Z</dcterms:created>
  <dcterms:modified xsi:type="dcterms:W3CDTF">2021-10-11T07:27:20Z</dcterms:modified>
</cp:coreProperties>
</file>