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Fourier Series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analytical    </w:t>
      </w:r>
      <w:r>
        <w:t xml:space="preserve">   boundary-value    </w:t>
      </w:r>
      <w:r>
        <w:t xml:space="preserve">   fourier series    </w:t>
      </w:r>
      <w:r>
        <w:t xml:space="preserve">   French-revolution    </w:t>
      </w:r>
      <w:r>
        <w:t xml:space="preserve">   heat    </w:t>
      </w:r>
      <w:r>
        <w:t xml:space="preserve">   heat-condition    </w:t>
      </w:r>
      <w:r>
        <w:t xml:space="preserve">   mathematics    </w:t>
      </w:r>
      <w:r>
        <w:t xml:space="preserve">   physics    </w:t>
      </w:r>
      <w:r>
        <w:t xml:space="preserve">   sunspots    </w:t>
      </w:r>
      <w:r>
        <w:t xml:space="preserve">   tide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Fourier Series </dc:title>
  <dcterms:created xsi:type="dcterms:W3CDTF">2021-10-11T07:27:29Z</dcterms:created>
  <dcterms:modified xsi:type="dcterms:W3CDTF">2021-10-11T07:27:29Z</dcterms:modified>
</cp:coreProperties>
</file>