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Equivalent    </w:t>
      </w:r>
      <w:r>
        <w:t xml:space="preserve">   Proper    </w:t>
      </w:r>
      <w:r>
        <w:t xml:space="preserve">   Half    </w:t>
      </w:r>
      <w:r>
        <w:t xml:space="preserve">   Third    </w:t>
      </w:r>
      <w:r>
        <w:t xml:space="preserve">   Quarter    </w:t>
      </w:r>
      <w:r>
        <w:t xml:space="preserve">   Unlike    </w:t>
      </w:r>
      <w:r>
        <w:t xml:space="preserve">   Like    </w:t>
      </w:r>
      <w:r>
        <w:t xml:space="preserve">   Numerator    </w:t>
      </w:r>
      <w:r>
        <w:t xml:space="preserve">   Mixed    </w:t>
      </w:r>
      <w:r>
        <w:t xml:space="preserve">   Improper    </w:t>
      </w:r>
      <w:r>
        <w:t xml:space="preserve">   Denominator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Word search puzzle</dc:title>
  <dcterms:created xsi:type="dcterms:W3CDTF">2021-10-11T07:28:32Z</dcterms:created>
  <dcterms:modified xsi:type="dcterms:W3CDTF">2021-10-11T07:28:32Z</dcterms:modified>
</cp:coreProperties>
</file>