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Fracture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Worry    </w:t>
      </w:r>
      <w:r>
        <w:t xml:space="preserve">   Treatment    </w:t>
      </w:r>
      <w:r>
        <w:t xml:space="preserve">   Symptoms    </w:t>
      </w:r>
      <w:r>
        <w:t xml:space="preserve">   Fracture    </w:t>
      </w:r>
      <w:r>
        <w:t xml:space="preserve">   Heal    </w:t>
      </w:r>
      <w:r>
        <w:t xml:space="preserve">   Help    </w:t>
      </w:r>
      <w:r>
        <w:t xml:space="preserve">   Malunion    </w:t>
      </w:r>
      <w:r>
        <w:t xml:space="preserve">   Syndrome    </w:t>
      </w:r>
      <w:r>
        <w:t xml:space="preserve">   Embolism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 Complications</dc:title>
  <dcterms:created xsi:type="dcterms:W3CDTF">2021-10-11T07:28:21Z</dcterms:created>
  <dcterms:modified xsi:type="dcterms:W3CDTF">2021-10-11T07:28:21Z</dcterms:modified>
</cp:coreProperties>
</file>