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France's six-sided shape, it is sometimes refferred to as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popular hat native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Painting made in France by Leonardo da Vinci. The artwork is a portrait of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French city is nicknamed the "City of Lights."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Execution used by the French until the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that has many of the same benefits of marriage.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3,360 kilometer race celebrating its 105th annual run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'This word used in the military came from the French term meaning "to make up for the stage"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current president of France is named Emmanuel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France constantly feuds with this country that is a part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Gift from France to America in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dominant and native language to 88% percent of France's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France produces close to 1 ______ tons of cheese each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mountain in France (and all of Europe)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France became an independent country, it was defined as a part of Western Germany. It was called this territory that is also a major city in Missouri.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that celebrates the start of the French Revolution on July 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tallest structure in France constructed in 1889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main religion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shortest ever reign in France, this king sat on the throne for only 20 minutes. What was his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"Statue of Liberty"s are there in Paris?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Rhineland    </w:t>
      </w:r>
      <w:r>
        <w:t xml:space="preserve">   French    </w:t>
      </w:r>
      <w:r>
        <w:t xml:space="preserve">   PACS    </w:t>
      </w:r>
      <w:r>
        <w:t xml:space="preserve">   Beret    </w:t>
      </w:r>
      <w:r>
        <w:t xml:space="preserve">   Mona Lisa    </w:t>
      </w:r>
      <w:r>
        <w:t xml:space="preserve">   Bastille Day    </w:t>
      </w:r>
      <w:r>
        <w:t xml:space="preserve">   Statue of Liberty    </w:t>
      </w:r>
      <w:r>
        <w:t xml:space="preserve">   Guillotine    </w:t>
      </w:r>
      <w:r>
        <w:t xml:space="preserve">   Eiffel Tower    </w:t>
      </w:r>
      <w:r>
        <w:t xml:space="preserve">   Mont Blanc    </w:t>
      </w:r>
      <w:r>
        <w:t xml:space="preserve">   Tour de France    </w:t>
      </w:r>
      <w:r>
        <w:t xml:space="preserve">   England    </w:t>
      </w:r>
      <w:r>
        <w:t xml:space="preserve">   Hexagon    </w:t>
      </w:r>
      <w:r>
        <w:t xml:space="preserve">   Louis    </w:t>
      </w:r>
      <w:r>
        <w:t xml:space="preserve">   Billion    </w:t>
      </w:r>
      <w:r>
        <w:t xml:space="preserve">   Macron    </w:t>
      </w:r>
      <w:r>
        <w:t xml:space="preserve">   camouflage    </w:t>
      </w:r>
      <w:r>
        <w:t xml:space="preserve">   Three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Crossword Puzzle</dc:title>
  <dcterms:created xsi:type="dcterms:W3CDTF">2021-10-11T07:28:31Z</dcterms:created>
  <dcterms:modified xsi:type="dcterms:W3CDTF">2021-10-11T07:28:31Z</dcterms:modified>
</cp:coreProperties>
</file>