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 Black Communities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Absalom Jones    </w:t>
      </w:r>
      <w:r>
        <w:t xml:space="preserve">   America    </w:t>
      </w:r>
      <w:r>
        <w:t xml:space="preserve">   churches    </w:t>
      </w:r>
      <w:r>
        <w:t xml:space="preserve">   free African societies    </w:t>
      </w:r>
      <w:r>
        <w:t xml:space="preserve">   free state    </w:t>
      </w:r>
      <w:r>
        <w:t xml:space="preserve">   freedom    </w:t>
      </w:r>
      <w:r>
        <w:t xml:space="preserve">   Mr Young    </w:t>
      </w:r>
      <w:r>
        <w:t xml:space="preserve">   North    </w:t>
      </w:r>
      <w:r>
        <w:t xml:space="preserve">   Richard Allen    </w:t>
      </w:r>
      <w:r>
        <w:t xml:space="preserve">   slavery    </w:t>
      </w:r>
      <w:r>
        <w:t xml:space="preserve">   South    </w:t>
      </w:r>
      <w:r>
        <w:t xml:space="preserve">   voting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Black Communities Crossword</dc:title>
  <dcterms:created xsi:type="dcterms:W3CDTF">2021-10-11T07:30:57Z</dcterms:created>
  <dcterms:modified xsi:type="dcterms:W3CDTF">2021-10-11T07:30:57Z</dcterms:modified>
</cp:coreProperties>
</file>