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Free Enterprise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study of the economic behavior and decision making of small units, such as individuals, families, and businesses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concerns of the public as a whole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government aid to the poor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 income level below which income is insufficient to support families or households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laws requiring companies to provide information about their products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study of the behavior and decision making of entire economics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dollar value of all final goods and services produced within a country's borders in a given year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an economic side effect of a good or service that generates benefits or costs to someone other than the person deciding how much to produce or consume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period of macroeconomic expansion followed by a period of contraction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part of the economy that involves the transactions of individuals and buisnesses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part of the economy that involves the transactions of the government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goods and services provided for free or at greatly reduced prices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someone who would not choose to pay for a certain good or service, but who would get the benefits of it anyway if it were provided as a public good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private organization that tries to persuade public officials to act or vote according to group members' interests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process used to produce a good or service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 shared good or service for which it would be impractical to make consumers pay individually and to exclude nonpayers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direct payments of money to eligible poor people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situation in which the market does not distribute resource efficiently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 laws and standards on topics of public interest</w:t>
            </w:r>
          </w:p>
        </w:tc>
      </w:tr>
    </w:tbl>
    <w:p>
      <w:pPr>
        <w:pStyle w:val="WordBankLarge"/>
      </w:pPr>
      <w:r>
        <w:t xml:space="preserve">   public interest    </w:t>
      </w:r>
      <w:r>
        <w:t xml:space="preserve">   public policy    </w:t>
      </w:r>
      <w:r>
        <w:t xml:space="preserve">   interest group    </w:t>
      </w:r>
      <w:r>
        <w:t xml:space="preserve">   public disclosure laws    </w:t>
      </w:r>
      <w:r>
        <w:t xml:space="preserve">   poverty threshold    </w:t>
      </w:r>
      <w:r>
        <w:t xml:space="preserve">   welfare    </w:t>
      </w:r>
      <w:r>
        <w:t xml:space="preserve">   cash transfers    </w:t>
      </w:r>
      <w:r>
        <w:t xml:space="preserve">   In-kind benefits    </w:t>
      </w:r>
      <w:r>
        <w:t xml:space="preserve">   market failure    </w:t>
      </w:r>
      <w:r>
        <w:t xml:space="preserve">   public good    </w:t>
      </w:r>
      <w:r>
        <w:t xml:space="preserve">   public sector    </w:t>
      </w:r>
      <w:r>
        <w:t xml:space="preserve">   private sector    </w:t>
      </w:r>
      <w:r>
        <w:t xml:space="preserve">   free rider    </w:t>
      </w:r>
      <w:r>
        <w:t xml:space="preserve">   externality    </w:t>
      </w:r>
      <w:r>
        <w:t xml:space="preserve">   macroeconomics    </w:t>
      </w:r>
      <w:r>
        <w:t xml:space="preserve">   microeconomics    </w:t>
      </w:r>
      <w:r>
        <w:t xml:space="preserve">   gdp    </w:t>
      </w:r>
      <w:r>
        <w:t xml:space="preserve">   business cycle    </w:t>
      </w:r>
      <w:r>
        <w:t xml:space="preserve">   technology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Free Enterprise</dc:title>
  <dcterms:created xsi:type="dcterms:W3CDTF">2021-10-11T07:30:37Z</dcterms:created>
  <dcterms:modified xsi:type="dcterms:W3CDTF">2021-10-11T07:30:37Z</dcterms:modified>
</cp:coreProperties>
</file>