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of Speech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centorship    </w:t>
      </w:r>
      <w:r>
        <w:t xml:space="preserve">   different    </w:t>
      </w:r>
      <w:r>
        <w:t xml:space="preserve">   diversity    </w:t>
      </w:r>
      <w:r>
        <w:t xml:space="preserve">   inclusion    </w:t>
      </w:r>
      <w:r>
        <w:t xml:space="preserve">   discrimination    </w:t>
      </w:r>
      <w:r>
        <w:t xml:space="preserve">   equality    </w:t>
      </w:r>
      <w:r>
        <w:t xml:space="preserve">   phrases    </w:t>
      </w:r>
      <w:r>
        <w:t xml:space="preserve">   words    </w:t>
      </w:r>
      <w:r>
        <w:t xml:space="preserve">   JE suis charlie    </w:t>
      </w:r>
      <w:r>
        <w:t xml:space="preserve">   health and social care    </w:t>
      </w:r>
      <w:r>
        <w:t xml:space="preserve">   freedom    </w:t>
      </w:r>
      <w:r>
        <w:t xml:space="preserve">  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Speech </dc:title>
  <dcterms:created xsi:type="dcterms:W3CDTF">2021-10-11T07:30:54Z</dcterms:created>
  <dcterms:modified xsi:type="dcterms:W3CDTF">2021-10-11T07:30:54Z</dcterms:modified>
</cp:coreProperties>
</file>