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French-English Relations 1950s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Strikes    </w:t>
      </w:r>
      <w:r>
        <w:t xml:space="preserve">   St Laurent    </w:t>
      </w:r>
      <w:r>
        <w:t xml:space="preserve">   Richard    </w:t>
      </w:r>
      <w:r>
        <w:t xml:space="preserve">   NHL    </w:t>
      </w:r>
      <w:r>
        <w:t xml:space="preserve">   Union Nationale    </w:t>
      </w:r>
      <w:r>
        <w:t xml:space="preserve">   Liberal    </w:t>
      </w:r>
      <w:r>
        <w:t xml:space="preserve">   Great Darkness    </w:t>
      </w:r>
      <w:r>
        <w:t xml:space="preserve">   Fleur De Lys    </w:t>
      </w:r>
      <w:r>
        <w:t xml:space="preserve">   Duplessis    </w:t>
      </w:r>
      <w:r>
        <w:t xml:space="preserve">   Diefenbaker    </w:t>
      </w:r>
      <w:r>
        <w:t xml:space="preserve">   Asbestos    </w:t>
      </w:r>
      <w:r>
        <w:t xml:space="preserve">   Canadiens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French-English Relations 1950s Wordsearch</dc:title>
  <dcterms:created xsi:type="dcterms:W3CDTF">2021-10-11T07:35:02Z</dcterms:created>
  <dcterms:modified xsi:type="dcterms:W3CDTF">2021-10-11T07:35:02Z</dcterms:modified>
</cp:coreProperties>
</file>