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</w:tbl>
    <w:p>
      <w:pPr>
        <w:pStyle w:val="WordBankLarge"/>
      </w:pPr>
      <w:r>
        <w:t xml:space="preserve">   Provence-Alpes-Cote d'Azur    </w:t>
      </w:r>
      <w:r>
        <w:t xml:space="preserve">   Pays de la Loire    </w:t>
      </w:r>
      <w:r>
        <w:t xml:space="preserve">   Occitanie    </w:t>
      </w:r>
      <w:r>
        <w:t xml:space="preserve">   Normandie    </w:t>
      </w:r>
      <w:r>
        <w:t xml:space="preserve">   Nouvelle Aquitaine    </w:t>
      </w:r>
      <w:r>
        <w:t xml:space="preserve">   Ile de France    </w:t>
      </w:r>
      <w:r>
        <w:t xml:space="preserve">   Hauts de France    </w:t>
      </w:r>
      <w:r>
        <w:t xml:space="preserve">   Grand Est    </w:t>
      </w:r>
      <w:r>
        <w:t xml:space="preserve">   Centre - Val de Loire    </w:t>
      </w:r>
      <w:r>
        <w:t xml:space="preserve">   Corse    </w:t>
      </w:r>
      <w:r>
        <w:t xml:space="preserve">   Bourgogne-Franche-Comté    </w:t>
      </w:r>
      <w:r>
        <w:t xml:space="preserve">   Bretagne    </w:t>
      </w:r>
      <w:r>
        <w:t xml:space="preserve">   Auvergne - Rhône-Alpes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Regions</dc:title>
  <dcterms:created xsi:type="dcterms:W3CDTF">2021-10-11T07:34:35Z</dcterms:created>
  <dcterms:modified xsi:type="dcterms:W3CDTF">2021-10-11T07:34:35Z</dcterms:modified>
</cp:coreProperties>
</file>